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01BC7A03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2693"/>
        <w:gridCol w:w="1701"/>
        <w:gridCol w:w="3118"/>
        <w:gridCol w:w="1985"/>
      </w:tblGrid>
      <w:tr w:rsidR="00B40A7A" w:rsidRPr="007435CC" w14:paraId="65231453" w14:textId="77777777" w:rsidTr="00016DDE">
        <w:trPr>
          <w:trHeight w:val="798"/>
        </w:trPr>
        <w:tc>
          <w:tcPr>
            <w:tcW w:w="652" w:type="dxa"/>
          </w:tcPr>
          <w:p w14:paraId="042DA751" w14:textId="77777777" w:rsidR="00B40A7A" w:rsidRPr="007435CC" w:rsidRDefault="00B40A7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2042" w:type="dxa"/>
          </w:tcPr>
          <w:p w14:paraId="667887F8" w14:textId="77777777" w:rsidR="00B40A7A" w:rsidRPr="007435CC" w:rsidRDefault="00B40A7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</w:tcPr>
          <w:p w14:paraId="3905221D" w14:textId="77777777" w:rsidR="00B40A7A" w:rsidRPr="0069357F" w:rsidRDefault="00B40A7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</w:tcPr>
          <w:p w14:paraId="14FA9764" w14:textId="77777777" w:rsidR="00B40A7A" w:rsidRPr="007435CC" w:rsidRDefault="00B40A7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693" w:type="dxa"/>
          </w:tcPr>
          <w:p w14:paraId="6C8E9D89" w14:textId="77777777" w:rsidR="00B40A7A" w:rsidRDefault="00B40A7A" w:rsidP="00016DDE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1701" w:type="dxa"/>
          </w:tcPr>
          <w:p w14:paraId="363E722D" w14:textId="77777777" w:rsidR="00B40A7A" w:rsidRDefault="00B40A7A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14AF0749" w14:textId="77777777" w:rsidR="00B40A7A" w:rsidRPr="007435CC" w:rsidRDefault="00B40A7A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118" w:type="dxa"/>
          </w:tcPr>
          <w:p w14:paraId="19B73451" w14:textId="77777777" w:rsidR="00B40A7A" w:rsidRPr="007435CC" w:rsidRDefault="00B40A7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985" w:type="dxa"/>
          </w:tcPr>
          <w:p w14:paraId="245ED521" w14:textId="77777777" w:rsidR="00B40A7A" w:rsidRPr="007435CC" w:rsidRDefault="00B40A7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B40A7A" w:rsidRPr="0069357F" w14:paraId="70C60114" w14:textId="77777777" w:rsidTr="00016DDE">
        <w:trPr>
          <w:trHeight w:val="347"/>
        </w:trPr>
        <w:tc>
          <w:tcPr>
            <w:tcW w:w="16019" w:type="dxa"/>
            <w:gridSpan w:val="8"/>
          </w:tcPr>
          <w:p w14:paraId="0DCF9CFB" w14:textId="258ED354" w:rsidR="00B40A7A" w:rsidRPr="0069357F" w:rsidRDefault="00B40A7A" w:rsidP="00016DDE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Залегощенский район</w:t>
            </w:r>
          </w:p>
        </w:tc>
      </w:tr>
      <w:tr w:rsidR="00B40A7A" w:rsidRPr="002912DD" w14:paraId="61D4321B" w14:textId="77777777" w:rsidTr="00016DDE">
        <w:trPr>
          <w:trHeight w:val="525"/>
        </w:trPr>
        <w:tc>
          <w:tcPr>
            <w:tcW w:w="652" w:type="dxa"/>
          </w:tcPr>
          <w:p w14:paraId="7724496F" w14:textId="77777777" w:rsidR="00B40A7A" w:rsidRPr="0069357F" w:rsidRDefault="00B40A7A" w:rsidP="00B40A7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</w:tcPr>
          <w:p w14:paraId="46221A30" w14:textId="7E3760F6" w:rsidR="00B40A7A" w:rsidRPr="0069357F" w:rsidRDefault="00B40A7A" w:rsidP="00B40A7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Т</w:t>
            </w:r>
            <w:r w:rsidRPr="009D03D8">
              <w:rPr>
                <w:rFonts w:ascii="Times New Roman" w:hAnsi="Times New Roman" w:cs="Times New Roman"/>
                <w:w w:val="105"/>
                <w:sz w:val="20"/>
              </w:rPr>
              <w:t>орговая база ПО «Залегощь»</w:t>
            </w:r>
          </w:p>
        </w:tc>
        <w:tc>
          <w:tcPr>
            <w:tcW w:w="1701" w:type="dxa"/>
          </w:tcPr>
          <w:p w14:paraId="25538ED0" w14:textId="77777777" w:rsidR="00B40A7A" w:rsidRPr="0069357F" w:rsidRDefault="00B40A7A" w:rsidP="00B40A7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127" w:type="dxa"/>
          </w:tcPr>
          <w:p w14:paraId="7FE98A74" w14:textId="77777777" w:rsidR="00B40A7A" w:rsidRDefault="00B40A7A" w:rsidP="00B40A7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7A18BF">
              <w:rPr>
                <w:rFonts w:ascii="Times New Roman" w:hAnsi="Times New Roman" w:cs="Times New Roman"/>
                <w:w w:val="105"/>
                <w:sz w:val="20"/>
              </w:rPr>
              <w:t>Орловская область, Залегощенский район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,</w:t>
            </w:r>
            <w:r>
              <w:t xml:space="preserve"> </w:t>
            </w:r>
            <w:r w:rsidRPr="009D03D8">
              <w:rPr>
                <w:rFonts w:ascii="Times New Roman" w:hAnsi="Times New Roman" w:cs="Times New Roman"/>
                <w:w w:val="105"/>
                <w:sz w:val="20"/>
              </w:rPr>
              <w:t xml:space="preserve">юго-западная часть </w:t>
            </w:r>
          </w:p>
          <w:p w14:paraId="6F351F08" w14:textId="3D717BBA" w:rsidR="00B40A7A" w:rsidRPr="00C162A5" w:rsidRDefault="00B40A7A" w:rsidP="00B40A7A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D03D8">
              <w:rPr>
                <w:rFonts w:ascii="Times New Roman" w:hAnsi="Times New Roman" w:cs="Times New Roman"/>
                <w:w w:val="105"/>
                <w:sz w:val="20"/>
              </w:rPr>
              <w:t>п. Залегощь (вблизи МПК)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4EB0DC8A" w14:textId="77777777" w:rsidR="00B40A7A" w:rsidRDefault="00B40A7A" w:rsidP="00B40A7A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9D03D8">
              <w:rPr>
                <w:rFonts w:ascii="Times New Roman" w:hAnsi="Times New Roman" w:cs="Times New Roman"/>
                <w:w w:val="105"/>
                <w:sz w:val="20"/>
              </w:rPr>
              <w:t>Площадь территории 3 га ,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9D03D8">
              <w:rPr>
                <w:rFonts w:ascii="Times New Roman" w:hAnsi="Times New Roman" w:cs="Times New Roman"/>
                <w:w w:val="105"/>
                <w:sz w:val="20"/>
              </w:rPr>
              <w:t>асфальтированная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  <w:p w14:paraId="720989FF" w14:textId="77777777" w:rsidR="00B40A7A" w:rsidRPr="009D03D8" w:rsidRDefault="00B40A7A" w:rsidP="00B40A7A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9D03D8">
              <w:rPr>
                <w:rFonts w:ascii="Times New Roman" w:hAnsi="Times New Roman" w:cs="Times New Roman"/>
                <w:w w:val="105"/>
                <w:sz w:val="20"/>
              </w:rPr>
              <w:t>Четыре складских помещения, общей</w:t>
            </w:r>
          </w:p>
          <w:p w14:paraId="63F4756F" w14:textId="7300031B" w:rsidR="00B40A7A" w:rsidRPr="0069357F" w:rsidRDefault="00B40A7A" w:rsidP="00B40A7A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9D03D8">
              <w:rPr>
                <w:rFonts w:ascii="Times New Roman" w:hAnsi="Times New Roman" w:cs="Times New Roman"/>
                <w:w w:val="105"/>
                <w:sz w:val="20"/>
              </w:rPr>
              <w:t>площадью 1,7 тыс. кв.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м.</w:t>
            </w:r>
          </w:p>
        </w:tc>
        <w:tc>
          <w:tcPr>
            <w:tcW w:w="1701" w:type="dxa"/>
          </w:tcPr>
          <w:p w14:paraId="344A0329" w14:textId="7ED62326" w:rsidR="00B40A7A" w:rsidRPr="0069357F" w:rsidRDefault="00B40A7A" w:rsidP="00B40A7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9D03D8">
              <w:rPr>
                <w:rFonts w:ascii="Times New Roman" w:hAnsi="Times New Roman" w:cs="Times New Roman"/>
                <w:w w:val="105"/>
                <w:sz w:val="20"/>
              </w:rPr>
              <w:t>Продажа или аренда</w:t>
            </w:r>
          </w:p>
        </w:tc>
        <w:tc>
          <w:tcPr>
            <w:tcW w:w="3118" w:type="dxa"/>
          </w:tcPr>
          <w:p w14:paraId="013C6F10" w14:textId="77777777" w:rsidR="00B40A7A" w:rsidRPr="009D03D8" w:rsidRDefault="00B40A7A" w:rsidP="00B40A7A">
            <w:pPr>
              <w:pStyle w:val="TableParagrap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>
              <w:t xml:space="preserve"> </w:t>
            </w:r>
            <w:r w:rsidRPr="009D03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100 м</w:t>
            </w:r>
          </w:p>
          <w:p w14:paraId="067D68FF" w14:textId="77777777" w:rsidR="00B40A7A" w:rsidRPr="000515C9" w:rsidRDefault="00B40A7A" w:rsidP="00B40A7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1431AA40" w14:textId="77777777" w:rsidR="00B40A7A" w:rsidRPr="0096660F" w:rsidRDefault="00B40A7A" w:rsidP="00B40A7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500 м</w:t>
            </w:r>
          </w:p>
          <w:p w14:paraId="505D0D48" w14:textId="77777777" w:rsidR="00B40A7A" w:rsidRPr="0096660F" w:rsidRDefault="00B40A7A" w:rsidP="00B40A7A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763ABE7B" w14:textId="50312D98" w:rsidR="00B40A7A" w:rsidRDefault="00B40A7A" w:rsidP="00B40A7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9D03D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Имеется ж/дорожный тупик (3 км от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9D03D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железнодорожной станции)</w:t>
            </w:r>
          </w:p>
          <w:p w14:paraId="521B3181" w14:textId="46AA7E54" w:rsidR="00B40A7A" w:rsidRPr="0069357F" w:rsidRDefault="00B40A7A" w:rsidP="00B40A7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D6375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:</w:t>
            </w:r>
          </w:p>
        </w:tc>
        <w:tc>
          <w:tcPr>
            <w:tcW w:w="1985" w:type="dxa"/>
          </w:tcPr>
          <w:p w14:paraId="74D31B88" w14:textId="15BD29EB" w:rsidR="00B40A7A" w:rsidRPr="002912DD" w:rsidRDefault="00B40A7A" w:rsidP="00B40A7A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</w:p>
        </w:tc>
      </w:tr>
      <w:tr w:rsidR="00B40A7A" w:rsidRPr="002912DD" w14:paraId="3B67E8E9" w14:textId="77777777" w:rsidTr="00016DDE">
        <w:trPr>
          <w:trHeight w:val="525"/>
        </w:trPr>
        <w:tc>
          <w:tcPr>
            <w:tcW w:w="652" w:type="dxa"/>
          </w:tcPr>
          <w:p w14:paraId="24931FD6" w14:textId="77777777" w:rsidR="00B40A7A" w:rsidRPr="0069357F" w:rsidRDefault="00B40A7A" w:rsidP="00B40A7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2042" w:type="dxa"/>
          </w:tcPr>
          <w:p w14:paraId="6BC1BF78" w14:textId="77777777" w:rsidR="00B40A7A" w:rsidRPr="00C12548" w:rsidRDefault="00B40A7A" w:rsidP="00B40A7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C12548">
              <w:rPr>
                <w:rFonts w:ascii="Times New Roman" w:hAnsi="Times New Roman" w:cs="Times New Roman"/>
                <w:w w:val="105"/>
                <w:sz w:val="20"/>
              </w:rPr>
              <w:t>Бывшее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C12548">
              <w:rPr>
                <w:rFonts w:ascii="Times New Roman" w:hAnsi="Times New Roman" w:cs="Times New Roman"/>
                <w:w w:val="105"/>
                <w:sz w:val="20"/>
              </w:rPr>
              <w:t>предприятие</w:t>
            </w:r>
          </w:p>
          <w:p w14:paraId="3B39090B" w14:textId="02DB61B9" w:rsidR="00B40A7A" w:rsidRPr="0069357F" w:rsidRDefault="00B40A7A" w:rsidP="00B40A7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C12548">
              <w:rPr>
                <w:rFonts w:ascii="Times New Roman" w:hAnsi="Times New Roman" w:cs="Times New Roman"/>
                <w:w w:val="105"/>
                <w:sz w:val="20"/>
              </w:rPr>
              <w:t>Агрохимия</w:t>
            </w:r>
          </w:p>
        </w:tc>
        <w:tc>
          <w:tcPr>
            <w:tcW w:w="1701" w:type="dxa"/>
          </w:tcPr>
          <w:p w14:paraId="161CBC99" w14:textId="77777777" w:rsidR="00B40A7A" w:rsidRPr="0069357F" w:rsidRDefault="00B40A7A" w:rsidP="00B40A7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127" w:type="dxa"/>
          </w:tcPr>
          <w:p w14:paraId="172596ED" w14:textId="0C027887" w:rsidR="00B40A7A" w:rsidRPr="00C162A5" w:rsidRDefault="00B40A7A" w:rsidP="00B40A7A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C12548">
              <w:rPr>
                <w:rFonts w:ascii="Times New Roman" w:hAnsi="Times New Roman" w:cs="Times New Roman"/>
                <w:w w:val="105"/>
                <w:sz w:val="20"/>
              </w:rPr>
              <w:t>Орловская область, Залегощенский район</w:t>
            </w:r>
          </w:p>
        </w:tc>
        <w:tc>
          <w:tcPr>
            <w:tcW w:w="2693" w:type="dxa"/>
          </w:tcPr>
          <w:p w14:paraId="7DA690D1" w14:textId="249CAF57" w:rsidR="00B40A7A" w:rsidRPr="0069357F" w:rsidRDefault="00B40A7A" w:rsidP="00B40A7A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C12548">
              <w:rPr>
                <w:rFonts w:ascii="Times New Roman" w:hAnsi="Times New Roman" w:cs="Times New Roman"/>
                <w:w w:val="105"/>
                <w:sz w:val="20"/>
              </w:rPr>
              <w:t>Площадь – 29,6 га с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C12548">
              <w:rPr>
                <w:rFonts w:ascii="Times New Roman" w:hAnsi="Times New Roman" w:cs="Times New Roman"/>
                <w:w w:val="105"/>
                <w:sz w:val="20"/>
              </w:rPr>
              <w:t>земельным участком</w:t>
            </w:r>
          </w:p>
        </w:tc>
        <w:tc>
          <w:tcPr>
            <w:tcW w:w="1701" w:type="dxa"/>
          </w:tcPr>
          <w:p w14:paraId="7A0E9769" w14:textId="45BB0441" w:rsidR="00B40A7A" w:rsidRPr="0069357F" w:rsidRDefault="00B40A7A" w:rsidP="00B40A7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9D03D8">
              <w:rPr>
                <w:rFonts w:ascii="Times New Roman" w:hAnsi="Times New Roman" w:cs="Times New Roman"/>
                <w:w w:val="105"/>
                <w:sz w:val="20"/>
              </w:rPr>
              <w:t>Продажа или аренда</w:t>
            </w:r>
          </w:p>
        </w:tc>
        <w:tc>
          <w:tcPr>
            <w:tcW w:w="3118" w:type="dxa"/>
          </w:tcPr>
          <w:p w14:paraId="19D21AF6" w14:textId="77777777" w:rsidR="00B40A7A" w:rsidRPr="009D03D8" w:rsidRDefault="00B40A7A" w:rsidP="00B40A7A">
            <w:pPr>
              <w:pStyle w:val="TableParagrap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 территории</w:t>
            </w:r>
          </w:p>
          <w:p w14:paraId="2C611FD7" w14:textId="77777777" w:rsidR="00B40A7A" w:rsidRPr="000515C9" w:rsidRDefault="00B40A7A" w:rsidP="00B40A7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100 м</w:t>
            </w:r>
          </w:p>
          <w:p w14:paraId="250F5818" w14:textId="77777777" w:rsidR="00B40A7A" w:rsidRPr="0096660F" w:rsidRDefault="00B40A7A" w:rsidP="00B40A7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водонапорная башня</w:t>
            </w:r>
          </w:p>
          <w:p w14:paraId="58B35427" w14:textId="77777777" w:rsidR="00B40A7A" w:rsidRPr="0096660F" w:rsidRDefault="00B40A7A" w:rsidP="00B40A7A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300 м</w:t>
            </w:r>
          </w:p>
          <w:p w14:paraId="72B04849" w14:textId="77777777" w:rsidR="00B40A7A" w:rsidRDefault="00B40A7A" w:rsidP="00B40A7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50900EEA" w14:textId="6FD21CD7" w:rsidR="00B40A7A" w:rsidRPr="0069357F" w:rsidRDefault="00B40A7A" w:rsidP="00B40A7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D6375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:</w:t>
            </w:r>
          </w:p>
        </w:tc>
        <w:tc>
          <w:tcPr>
            <w:tcW w:w="1985" w:type="dxa"/>
          </w:tcPr>
          <w:p w14:paraId="5641F52F" w14:textId="6AA95BEA" w:rsidR="00B40A7A" w:rsidRPr="002912DD" w:rsidRDefault="00B40A7A" w:rsidP="00B40A7A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</w:p>
        </w:tc>
      </w:tr>
      <w:tr w:rsidR="008D44F8" w:rsidRPr="002912DD" w14:paraId="4F76339B" w14:textId="77777777" w:rsidTr="00016DDE">
        <w:trPr>
          <w:trHeight w:val="525"/>
        </w:trPr>
        <w:tc>
          <w:tcPr>
            <w:tcW w:w="652" w:type="dxa"/>
          </w:tcPr>
          <w:p w14:paraId="74837DA2" w14:textId="04A6A963" w:rsidR="008D44F8" w:rsidRDefault="008D44F8" w:rsidP="00B40A7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3</w:t>
            </w:r>
          </w:p>
        </w:tc>
        <w:tc>
          <w:tcPr>
            <w:tcW w:w="2042" w:type="dxa"/>
          </w:tcPr>
          <w:p w14:paraId="737798AC" w14:textId="45D7C893" w:rsidR="008D44F8" w:rsidRPr="00C12548" w:rsidRDefault="008D44F8" w:rsidP="008D44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Здания для </w:t>
            </w:r>
            <w:r w:rsidRPr="008D44F8">
              <w:rPr>
                <w:rFonts w:ascii="Times New Roman" w:hAnsi="Times New Roman" w:cs="Times New Roman"/>
                <w:w w:val="105"/>
                <w:sz w:val="20"/>
              </w:rPr>
              <w:t>размещения молочника-телятника, дома животноводов</w:t>
            </w:r>
          </w:p>
        </w:tc>
        <w:tc>
          <w:tcPr>
            <w:tcW w:w="1701" w:type="dxa"/>
          </w:tcPr>
          <w:p w14:paraId="4E29032F" w14:textId="36608837" w:rsidR="008D44F8" w:rsidRPr="0069357F" w:rsidRDefault="008D44F8" w:rsidP="00B40A7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57:14:0050103:152</w:t>
            </w:r>
          </w:p>
        </w:tc>
        <w:tc>
          <w:tcPr>
            <w:tcW w:w="2127" w:type="dxa"/>
          </w:tcPr>
          <w:p w14:paraId="166BEFED" w14:textId="53CB9303" w:rsidR="008D44F8" w:rsidRPr="00C12548" w:rsidRDefault="008D44F8" w:rsidP="00B40A7A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Орловская область, р-н Залегощенский, с/п Нижнезалегощенское, юго-западнее территории сахарного завода</w:t>
            </w:r>
          </w:p>
        </w:tc>
        <w:tc>
          <w:tcPr>
            <w:tcW w:w="2693" w:type="dxa"/>
          </w:tcPr>
          <w:p w14:paraId="1809A13C" w14:textId="77777777" w:rsidR="008D44F8" w:rsidRDefault="008D44F8" w:rsidP="008D44F8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Площадь 53 223 кв. м</w:t>
            </w:r>
          </w:p>
          <w:p w14:paraId="014BCEA1" w14:textId="54429A4E" w:rsidR="008D44F8" w:rsidRDefault="008D44F8" w:rsidP="008D44F8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:</w:t>
            </w:r>
            <w:r w:rsidRPr="008D44F8">
              <w:rPr>
                <w:rFonts w:ascii="Times New Roman" w:hAnsi="Times New Roman" w:cs="Times New Roman"/>
                <w:w w:val="105"/>
                <w:sz w:val="20"/>
              </w:rPr>
              <w:t xml:space="preserve"> Земли сельскохозяйственного назначения </w:t>
            </w:r>
          </w:p>
          <w:p w14:paraId="0341D672" w14:textId="1A26756F" w:rsidR="008D44F8" w:rsidRPr="008D44F8" w:rsidRDefault="008D44F8" w:rsidP="008D44F8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:</w:t>
            </w:r>
            <w:r w:rsidRPr="008D44F8">
              <w:rPr>
                <w:rFonts w:ascii="Times New Roman" w:hAnsi="Times New Roman" w:cs="Times New Roman"/>
                <w:w w:val="105"/>
                <w:sz w:val="20"/>
              </w:rPr>
              <w:t xml:space="preserve"> Для размещения молочника-телятника, дома животноводов, молочника-телятника</w:t>
            </w:r>
          </w:p>
          <w:p w14:paraId="45E0265F" w14:textId="28372716" w:rsidR="008D44F8" w:rsidRPr="00C12548" w:rsidRDefault="008D44F8" w:rsidP="00B40A7A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701" w:type="dxa"/>
          </w:tcPr>
          <w:p w14:paraId="432CEB18" w14:textId="77777777" w:rsidR="008D44F8" w:rsidRPr="009D03D8" w:rsidRDefault="008D44F8" w:rsidP="00B40A7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3118" w:type="dxa"/>
          </w:tcPr>
          <w:p w14:paraId="719C5894" w14:textId="15FF260C" w:rsidR="008D44F8" w:rsidRPr="008D44F8" w:rsidRDefault="008D44F8" w:rsidP="008D44F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Транспортная доступность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:</w:t>
            </w:r>
            <w:r w:rsidRPr="008D44F8">
              <w:rPr>
                <w:rFonts w:ascii="Times New Roman" w:hAnsi="Times New Roman" w:cs="Times New Roman"/>
                <w:w w:val="105"/>
                <w:sz w:val="20"/>
              </w:rPr>
              <w:t xml:space="preserve"> С северной стороны автодорога Залегощь- Казарь</w:t>
            </w:r>
          </w:p>
          <w:p w14:paraId="2D43D6BB" w14:textId="77777777" w:rsidR="008D44F8" w:rsidRPr="0096660F" w:rsidRDefault="008D44F8" w:rsidP="00B40A7A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</w:p>
        </w:tc>
        <w:tc>
          <w:tcPr>
            <w:tcW w:w="1985" w:type="dxa"/>
          </w:tcPr>
          <w:p w14:paraId="41C3E640" w14:textId="77777777" w:rsidR="008D44F8" w:rsidRPr="008D44F8" w:rsidRDefault="008D44F8" w:rsidP="008D44F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Правообладатель участка</w:t>
            </w:r>
          </w:p>
          <w:p w14:paraId="1E9183B3" w14:textId="1364FFB1" w:rsidR="008D44F8" w:rsidRPr="002912DD" w:rsidRDefault="008D44F8" w:rsidP="008D44F8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Яндиев И. Т.</w:t>
            </w:r>
          </w:p>
        </w:tc>
      </w:tr>
      <w:tr w:rsidR="008D44F8" w:rsidRPr="002912DD" w14:paraId="49944AF6" w14:textId="77777777" w:rsidTr="00016DDE">
        <w:trPr>
          <w:trHeight w:val="525"/>
        </w:trPr>
        <w:tc>
          <w:tcPr>
            <w:tcW w:w="652" w:type="dxa"/>
          </w:tcPr>
          <w:p w14:paraId="40DE7322" w14:textId="590C9C0D" w:rsidR="008D44F8" w:rsidRDefault="008D44F8" w:rsidP="00B40A7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4</w:t>
            </w:r>
          </w:p>
        </w:tc>
        <w:tc>
          <w:tcPr>
            <w:tcW w:w="2042" w:type="dxa"/>
          </w:tcPr>
          <w:p w14:paraId="30F3B1D9" w14:textId="00CC3672" w:rsidR="008D44F8" w:rsidRDefault="008D44F8" w:rsidP="008D44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Нежилые здания</w:t>
            </w:r>
          </w:p>
        </w:tc>
        <w:tc>
          <w:tcPr>
            <w:tcW w:w="1701" w:type="dxa"/>
          </w:tcPr>
          <w:p w14:paraId="0FFAAB26" w14:textId="40E3F59F" w:rsidR="008D44F8" w:rsidRPr="008D44F8" w:rsidRDefault="008D44F8" w:rsidP="00B40A7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Участок не разграничен</w:t>
            </w:r>
          </w:p>
        </w:tc>
        <w:tc>
          <w:tcPr>
            <w:tcW w:w="2127" w:type="dxa"/>
          </w:tcPr>
          <w:p w14:paraId="1E849810" w14:textId="32BCA0D0" w:rsidR="008D44F8" w:rsidRPr="008D44F8" w:rsidRDefault="008D44F8" w:rsidP="00B40A7A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Орловская область, р-н Залегощенский, с/п Нижнезалегощенское, юго-западнее территории сахарного завода (прилегающий с юга к участку Яндиева И.Т.)</w:t>
            </w:r>
          </w:p>
        </w:tc>
        <w:tc>
          <w:tcPr>
            <w:tcW w:w="2693" w:type="dxa"/>
          </w:tcPr>
          <w:p w14:paraId="108AE1C0" w14:textId="77777777" w:rsidR="008D44F8" w:rsidRDefault="008D44F8" w:rsidP="008D44F8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Площадь участка – 10 га.</w:t>
            </w:r>
          </w:p>
          <w:p w14:paraId="5FCA6DAF" w14:textId="7565DF1E" w:rsidR="008D44F8" w:rsidRPr="008D44F8" w:rsidRDefault="008D44F8" w:rsidP="008D44F8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Категория земель: </w:t>
            </w:r>
            <w:r w:rsidRPr="008D44F8">
              <w:rPr>
                <w:rFonts w:ascii="Times New Roman" w:hAnsi="Times New Roman" w:cs="Times New Roman"/>
                <w:w w:val="105"/>
                <w:sz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14:paraId="73DEC48A" w14:textId="77777777" w:rsidR="008D44F8" w:rsidRPr="009D03D8" w:rsidRDefault="008D44F8" w:rsidP="00B40A7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3118" w:type="dxa"/>
          </w:tcPr>
          <w:p w14:paraId="33D8484C" w14:textId="77777777" w:rsidR="008D44F8" w:rsidRPr="008D44F8" w:rsidRDefault="008D44F8" w:rsidP="008D44F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Дорога с твердым покрытием в непосредственной близости</w:t>
            </w:r>
          </w:p>
          <w:p w14:paraId="4426C689" w14:textId="787E3E41" w:rsidR="008D44F8" w:rsidRPr="008D44F8" w:rsidRDefault="008D44F8" w:rsidP="008D44F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985" w:type="dxa"/>
          </w:tcPr>
          <w:p w14:paraId="1E27355B" w14:textId="77777777" w:rsidR="008D44F8" w:rsidRPr="008D44F8" w:rsidRDefault="008D44F8" w:rsidP="008D44F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Правообладатель участка</w:t>
            </w:r>
          </w:p>
          <w:p w14:paraId="1E9B5EE5" w14:textId="6136B3B5" w:rsidR="008D44F8" w:rsidRPr="008D44F8" w:rsidRDefault="008D44F8" w:rsidP="008D44F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8D44F8">
              <w:rPr>
                <w:rFonts w:ascii="Times New Roman" w:hAnsi="Times New Roman" w:cs="Times New Roman"/>
                <w:w w:val="105"/>
                <w:sz w:val="20"/>
              </w:rPr>
              <w:t>Муниципальная собственность</w:t>
            </w:r>
          </w:p>
        </w:tc>
      </w:tr>
    </w:tbl>
    <w:p w14:paraId="593FEB2B" w14:textId="77777777" w:rsidR="00B40A7A" w:rsidRPr="00370EA4" w:rsidRDefault="00B40A7A" w:rsidP="0037724A"/>
    <w:sectPr w:rsidR="00B40A7A" w:rsidRPr="00370EA4" w:rsidSect="00B40A7A">
      <w:pgSz w:w="16840" w:h="11900" w:orient="landscape"/>
      <w:pgMar w:top="567" w:right="980" w:bottom="426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C24"/>
    <w:rsid w:val="00011298"/>
    <w:rsid w:val="0001342F"/>
    <w:rsid w:val="00030D07"/>
    <w:rsid w:val="000316DF"/>
    <w:rsid w:val="00041764"/>
    <w:rsid w:val="00043B50"/>
    <w:rsid w:val="00053D34"/>
    <w:rsid w:val="00055DB1"/>
    <w:rsid w:val="00057815"/>
    <w:rsid w:val="00057EE0"/>
    <w:rsid w:val="00060173"/>
    <w:rsid w:val="00077619"/>
    <w:rsid w:val="0009410D"/>
    <w:rsid w:val="000A5413"/>
    <w:rsid w:val="000A6C68"/>
    <w:rsid w:val="000B5E2A"/>
    <w:rsid w:val="000C51F4"/>
    <w:rsid w:val="000E2356"/>
    <w:rsid w:val="000F0A23"/>
    <w:rsid w:val="000F7408"/>
    <w:rsid w:val="00107F23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1F7F58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B27EA"/>
    <w:rsid w:val="002C27AF"/>
    <w:rsid w:val="002C33B2"/>
    <w:rsid w:val="002D0446"/>
    <w:rsid w:val="002D09FD"/>
    <w:rsid w:val="002D1109"/>
    <w:rsid w:val="002D618D"/>
    <w:rsid w:val="002E0EFE"/>
    <w:rsid w:val="002F1F8B"/>
    <w:rsid w:val="003079EC"/>
    <w:rsid w:val="00366F4D"/>
    <w:rsid w:val="00370EA4"/>
    <w:rsid w:val="0037724A"/>
    <w:rsid w:val="003819E5"/>
    <w:rsid w:val="00384AB9"/>
    <w:rsid w:val="00395D87"/>
    <w:rsid w:val="00397B5D"/>
    <w:rsid w:val="003A04D5"/>
    <w:rsid w:val="003B34D0"/>
    <w:rsid w:val="003C62B7"/>
    <w:rsid w:val="003C6606"/>
    <w:rsid w:val="003E52E4"/>
    <w:rsid w:val="003F0F4F"/>
    <w:rsid w:val="00410524"/>
    <w:rsid w:val="00414E09"/>
    <w:rsid w:val="0042194E"/>
    <w:rsid w:val="00424719"/>
    <w:rsid w:val="00441555"/>
    <w:rsid w:val="00441D4F"/>
    <w:rsid w:val="004437C6"/>
    <w:rsid w:val="00447F02"/>
    <w:rsid w:val="00447F94"/>
    <w:rsid w:val="0045127C"/>
    <w:rsid w:val="004577A1"/>
    <w:rsid w:val="00471F21"/>
    <w:rsid w:val="004755BB"/>
    <w:rsid w:val="00482964"/>
    <w:rsid w:val="00493BAF"/>
    <w:rsid w:val="004A243F"/>
    <w:rsid w:val="004A3D98"/>
    <w:rsid w:val="004A6417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33434"/>
    <w:rsid w:val="00542A65"/>
    <w:rsid w:val="00545D23"/>
    <w:rsid w:val="005751B5"/>
    <w:rsid w:val="0057598A"/>
    <w:rsid w:val="00587219"/>
    <w:rsid w:val="00591A8D"/>
    <w:rsid w:val="005A1B62"/>
    <w:rsid w:val="005C1F05"/>
    <w:rsid w:val="005C39FD"/>
    <w:rsid w:val="005C7A2B"/>
    <w:rsid w:val="005D551C"/>
    <w:rsid w:val="005E1208"/>
    <w:rsid w:val="005E1C82"/>
    <w:rsid w:val="005F1243"/>
    <w:rsid w:val="006029D3"/>
    <w:rsid w:val="006064FC"/>
    <w:rsid w:val="00627270"/>
    <w:rsid w:val="00633B59"/>
    <w:rsid w:val="00634541"/>
    <w:rsid w:val="0063663E"/>
    <w:rsid w:val="006370D6"/>
    <w:rsid w:val="006415D3"/>
    <w:rsid w:val="0066546A"/>
    <w:rsid w:val="00666693"/>
    <w:rsid w:val="00666A03"/>
    <w:rsid w:val="00676047"/>
    <w:rsid w:val="006810A1"/>
    <w:rsid w:val="0069357F"/>
    <w:rsid w:val="006A09EC"/>
    <w:rsid w:val="006A5F13"/>
    <w:rsid w:val="006B0AA8"/>
    <w:rsid w:val="006C09E9"/>
    <w:rsid w:val="006C1AE8"/>
    <w:rsid w:val="006D1632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328E3"/>
    <w:rsid w:val="007352C4"/>
    <w:rsid w:val="007371A8"/>
    <w:rsid w:val="007374D4"/>
    <w:rsid w:val="007435CC"/>
    <w:rsid w:val="00751939"/>
    <w:rsid w:val="00754751"/>
    <w:rsid w:val="0075627C"/>
    <w:rsid w:val="00756621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16D24"/>
    <w:rsid w:val="0082284F"/>
    <w:rsid w:val="00825DA4"/>
    <w:rsid w:val="00843BE3"/>
    <w:rsid w:val="00856C90"/>
    <w:rsid w:val="00861462"/>
    <w:rsid w:val="00870B88"/>
    <w:rsid w:val="0087633D"/>
    <w:rsid w:val="00877806"/>
    <w:rsid w:val="00883095"/>
    <w:rsid w:val="008907EA"/>
    <w:rsid w:val="00891857"/>
    <w:rsid w:val="00892C9E"/>
    <w:rsid w:val="00895075"/>
    <w:rsid w:val="00897E21"/>
    <w:rsid w:val="008A35CE"/>
    <w:rsid w:val="008B0EE3"/>
    <w:rsid w:val="008B3CB5"/>
    <w:rsid w:val="008C3498"/>
    <w:rsid w:val="008C4E3B"/>
    <w:rsid w:val="008D44F8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14DF"/>
    <w:rsid w:val="009A318A"/>
    <w:rsid w:val="009A4E1B"/>
    <w:rsid w:val="009C0E37"/>
    <w:rsid w:val="009D03D8"/>
    <w:rsid w:val="009D1B5A"/>
    <w:rsid w:val="009D5C98"/>
    <w:rsid w:val="009D729E"/>
    <w:rsid w:val="009E7E33"/>
    <w:rsid w:val="009F4FDD"/>
    <w:rsid w:val="00A00EBA"/>
    <w:rsid w:val="00A14454"/>
    <w:rsid w:val="00A34D53"/>
    <w:rsid w:val="00A40FE8"/>
    <w:rsid w:val="00A4681A"/>
    <w:rsid w:val="00A52D22"/>
    <w:rsid w:val="00A54A68"/>
    <w:rsid w:val="00A57C57"/>
    <w:rsid w:val="00A6121B"/>
    <w:rsid w:val="00A64CD0"/>
    <w:rsid w:val="00A65792"/>
    <w:rsid w:val="00A67328"/>
    <w:rsid w:val="00A70510"/>
    <w:rsid w:val="00A9325C"/>
    <w:rsid w:val="00A95B0C"/>
    <w:rsid w:val="00A95D14"/>
    <w:rsid w:val="00AA18C7"/>
    <w:rsid w:val="00AA34D8"/>
    <w:rsid w:val="00AB0F8A"/>
    <w:rsid w:val="00AB23E7"/>
    <w:rsid w:val="00AC7AC3"/>
    <w:rsid w:val="00AE1439"/>
    <w:rsid w:val="00AE7384"/>
    <w:rsid w:val="00AF31F6"/>
    <w:rsid w:val="00AF7539"/>
    <w:rsid w:val="00B02D75"/>
    <w:rsid w:val="00B03617"/>
    <w:rsid w:val="00B12449"/>
    <w:rsid w:val="00B219E7"/>
    <w:rsid w:val="00B26103"/>
    <w:rsid w:val="00B2734A"/>
    <w:rsid w:val="00B402D2"/>
    <w:rsid w:val="00B40A7A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BF1A08"/>
    <w:rsid w:val="00C10CCE"/>
    <w:rsid w:val="00C12548"/>
    <w:rsid w:val="00C153A7"/>
    <w:rsid w:val="00C22D57"/>
    <w:rsid w:val="00C23C72"/>
    <w:rsid w:val="00C27401"/>
    <w:rsid w:val="00C37242"/>
    <w:rsid w:val="00C40E6F"/>
    <w:rsid w:val="00C451A9"/>
    <w:rsid w:val="00C50E70"/>
    <w:rsid w:val="00C5112F"/>
    <w:rsid w:val="00C51290"/>
    <w:rsid w:val="00C51981"/>
    <w:rsid w:val="00C54170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0ADC"/>
    <w:rsid w:val="00D21A9D"/>
    <w:rsid w:val="00D332E5"/>
    <w:rsid w:val="00D43F99"/>
    <w:rsid w:val="00D54778"/>
    <w:rsid w:val="00D64D98"/>
    <w:rsid w:val="00D7252A"/>
    <w:rsid w:val="00D84014"/>
    <w:rsid w:val="00D97E5F"/>
    <w:rsid w:val="00DB5C35"/>
    <w:rsid w:val="00DC13D2"/>
    <w:rsid w:val="00DC14D8"/>
    <w:rsid w:val="00DC2ACA"/>
    <w:rsid w:val="00DD66A7"/>
    <w:rsid w:val="00DE31C3"/>
    <w:rsid w:val="00DE7613"/>
    <w:rsid w:val="00DF5768"/>
    <w:rsid w:val="00DF6C70"/>
    <w:rsid w:val="00E0681F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1316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2D81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10F2"/>
    <w:rsid w:val="00F35FC6"/>
    <w:rsid w:val="00F51216"/>
    <w:rsid w:val="00F520C9"/>
    <w:rsid w:val="00F5259B"/>
    <w:rsid w:val="00F55250"/>
    <w:rsid w:val="00F558F3"/>
    <w:rsid w:val="00F55F78"/>
    <w:rsid w:val="00F65BCD"/>
    <w:rsid w:val="00F73DA8"/>
    <w:rsid w:val="00F85E4E"/>
    <w:rsid w:val="00F85F7D"/>
    <w:rsid w:val="00F86599"/>
    <w:rsid w:val="00F9316C"/>
    <w:rsid w:val="00FA35A2"/>
    <w:rsid w:val="00FA5C69"/>
    <w:rsid w:val="00FB2463"/>
    <w:rsid w:val="00FB7BD9"/>
    <w:rsid w:val="00FC1DAD"/>
    <w:rsid w:val="00FC4587"/>
    <w:rsid w:val="00FC768D"/>
    <w:rsid w:val="00FD4920"/>
    <w:rsid w:val="00FD6265"/>
    <w:rsid w:val="00FE3408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47</cp:revision>
  <dcterms:created xsi:type="dcterms:W3CDTF">2022-06-06T07:20:00Z</dcterms:created>
  <dcterms:modified xsi:type="dcterms:W3CDTF">2022-08-15T09:33:00Z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